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F5" w:rsidRDefault="003871F5" w:rsidP="003871F5">
      <w:pPr>
        <w:pStyle w:val="Textosinformato"/>
        <w:rPr>
          <w:rFonts w:ascii="Tahoma" w:hAnsi="Tahoma" w:cs="Tahoma"/>
          <w:sz w:val="18"/>
          <w:szCs w:val="18"/>
        </w:rPr>
      </w:pPr>
    </w:p>
    <w:p w:rsidR="003A2FCD" w:rsidRDefault="003A2FCD" w:rsidP="003A2FCD">
      <w:pPr>
        <w:pStyle w:val="Textosinformato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1506"/>
        <w:gridCol w:w="7548"/>
      </w:tblGrid>
      <w:tr w:rsidR="003A2FCD" w:rsidTr="00D779E2">
        <w:trPr>
          <w:trHeight w:val="1419"/>
        </w:trPr>
        <w:tc>
          <w:tcPr>
            <w:tcW w:w="1506" w:type="dxa"/>
          </w:tcPr>
          <w:p w:rsidR="003A2FCD" w:rsidRDefault="003A2FCD" w:rsidP="00D779E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/>
                <w:noProof/>
                <w:lang w:eastAsia="es-MX"/>
              </w:rPr>
              <w:drawing>
                <wp:inline distT="0" distB="0" distL="0" distR="0" wp14:anchorId="480B03BE" wp14:editId="699B6F8E">
                  <wp:extent cx="707390" cy="6680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COAHUILA</w:t>
            </w:r>
          </w:p>
        </w:tc>
        <w:tc>
          <w:tcPr>
            <w:tcW w:w="7548" w:type="dxa"/>
          </w:tcPr>
          <w:p w:rsidR="003A2FCD" w:rsidRDefault="003A2FCD" w:rsidP="00D779E2">
            <w:pPr>
              <w:jc w:val="center"/>
              <w:rPr>
                <w:rFonts w:ascii="Tahoma" w:hAnsi="Tahoma" w:cs="Tahoma"/>
                <w:b/>
              </w:rPr>
            </w:pPr>
          </w:p>
          <w:p w:rsidR="003A2FCD" w:rsidRDefault="003A2FCD" w:rsidP="00C67220">
            <w:pPr>
              <w:jc w:val="center"/>
              <w:rPr>
                <w:rFonts w:ascii="Tahoma" w:hAnsi="Tahoma" w:cs="Tahoma"/>
              </w:rPr>
            </w:pPr>
            <w:r w:rsidRPr="003A2FCD">
              <w:rPr>
                <w:rFonts w:ascii="Tahoma" w:hAnsi="Tahoma" w:cs="Tahoma"/>
                <w:b/>
                <w:sz w:val="32"/>
                <w:szCs w:val="32"/>
              </w:rPr>
              <w:t xml:space="preserve">CALENDARIO DE SESIONES </w:t>
            </w:r>
          </w:p>
        </w:tc>
      </w:tr>
    </w:tbl>
    <w:p w:rsidR="003871F5" w:rsidRPr="003A2FCD" w:rsidRDefault="003871F5" w:rsidP="003A2FCD">
      <w:pPr>
        <w:pStyle w:val="Textosinformato"/>
        <w:rPr>
          <w:rFonts w:ascii="Tahoma" w:hAnsi="Tahoma" w:cs="Tahoma"/>
          <w:b/>
          <w:sz w:val="32"/>
          <w:szCs w:val="32"/>
        </w:rPr>
      </w:pPr>
    </w:p>
    <w:tbl>
      <w:tblPr>
        <w:tblW w:w="104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2298"/>
        <w:gridCol w:w="4594"/>
      </w:tblGrid>
      <w:tr w:rsidR="003871F5" w:rsidRPr="003A2FCD" w:rsidTr="007442B9">
        <w:trPr>
          <w:trHeight w:val="408"/>
        </w:trPr>
        <w:tc>
          <w:tcPr>
            <w:tcW w:w="3590" w:type="dxa"/>
            <w:shd w:val="clear" w:color="auto" w:fill="E5B8B7" w:themeFill="accent2" w:themeFillTint="66"/>
          </w:tcPr>
          <w:p w:rsidR="003871F5" w:rsidRPr="003A2FCD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A2FCD">
              <w:rPr>
                <w:rFonts w:ascii="Tahoma" w:hAnsi="Tahoma" w:cs="Tahoma"/>
                <w:b/>
                <w:sz w:val="32"/>
                <w:szCs w:val="32"/>
              </w:rPr>
              <w:t>Fecha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871F5" w:rsidRPr="003A2FCD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A2FCD">
              <w:rPr>
                <w:rFonts w:ascii="Tahoma" w:hAnsi="Tahoma" w:cs="Tahoma"/>
                <w:b/>
                <w:sz w:val="32"/>
                <w:szCs w:val="32"/>
              </w:rPr>
              <w:t>Sesión</w:t>
            </w:r>
          </w:p>
        </w:tc>
        <w:tc>
          <w:tcPr>
            <w:tcW w:w="4594" w:type="dxa"/>
            <w:shd w:val="clear" w:color="auto" w:fill="E5B8B7" w:themeFill="accent2" w:themeFillTint="66"/>
          </w:tcPr>
          <w:p w:rsidR="003871F5" w:rsidRPr="003A2FCD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A2FCD">
              <w:rPr>
                <w:rFonts w:ascii="Tahoma" w:hAnsi="Tahoma" w:cs="Tahoma"/>
                <w:b/>
                <w:sz w:val="32"/>
                <w:szCs w:val="32"/>
              </w:rPr>
              <w:t>Actas</w:t>
            </w:r>
          </w:p>
        </w:tc>
      </w:tr>
      <w:tr w:rsidR="001B0035" w:rsidRPr="001B0035" w:rsidTr="007442B9">
        <w:trPr>
          <w:trHeight w:val="1111"/>
        </w:trPr>
        <w:tc>
          <w:tcPr>
            <w:tcW w:w="3590" w:type="dxa"/>
            <w:shd w:val="clear" w:color="auto" w:fill="auto"/>
          </w:tcPr>
          <w:p w:rsidR="001B0035" w:rsidRPr="002C3224" w:rsidRDefault="001B0035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 xml:space="preserve">09 </w:t>
            </w:r>
            <w:r w:rsidR="00C67220" w:rsidRPr="002C3224">
              <w:rPr>
                <w:rFonts w:ascii="Tahoma" w:hAnsi="Tahoma" w:cs="Tahoma"/>
                <w:sz w:val="28"/>
                <w:szCs w:val="28"/>
              </w:rPr>
              <w:t>M</w:t>
            </w:r>
            <w:r w:rsidRPr="002C3224">
              <w:rPr>
                <w:rFonts w:ascii="Tahoma" w:hAnsi="Tahoma" w:cs="Tahoma"/>
                <w:sz w:val="28"/>
                <w:szCs w:val="28"/>
              </w:rPr>
              <w:t>arzo 2013</w:t>
            </w:r>
          </w:p>
        </w:tc>
        <w:tc>
          <w:tcPr>
            <w:tcW w:w="2298" w:type="dxa"/>
            <w:shd w:val="clear" w:color="auto" w:fill="auto"/>
          </w:tcPr>
          <w:p w:rsidR="001B0035" w:rsidRPr="002C3224" w:rsidRDefault="001B003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 xml:space="preserve">Extraordinaria </w:t>
            </w:r>
          </w:p>
        </w:tc>
        <w:tc>
          <w:tcPr>
            <w:tcW w:w="4594" w:type="dxa"/>
            <w:shd w:val="clear" w:color="auto" w:fill="auto"/>
          </w:tcPr>
          <w:p w:rsidR="001B0035" w:rsidRPr="002C3224" w:rsidRDefault="001B0035" w:rsidP="001B00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>Acta de Consejo Político Estatal</w:t>
            </w:r>
          </w:p>
          <w:p w:rsidR="001B0035" w:rsidRPr="002C3224" w:rsidRDefault="001B003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71F5" w:rsidRPr="003A2FCD" w:rsidTr="007442B9">
        <w:trPr>
          <w:trHeight w:val="1094"/>
        </w:trPr>
        <w:tc>
          <w:tcPr>
            <w:tcW w:w="3590" w:type="dxa"/>
          </w:tcPr>
          <w:p w:rsidR="003871F5" w:rsidRPr="002C3224" w:rsidRDefault="003871F5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 xml:space="preserve">11 </w:t>
            </w:r>
            <w:r w:rsidR="00C67220" w:rsidRPr="002C3224">
              <w:rPr>
                <w:rFonts w:ascii="Tahoma" w:hAnsi="Tahoma" w:cs="Tahoma"/>
                <w:sz w:val="28"/>
                <w:szCs w:val="28"/>
              </w:rPr>
              <w:t>E</w:t>
            </w:r>
            <w:r w:rsidRPr="002C3224">
              <w:rPr>
                <w:rFonts w:ascii="Tahoma" w:hAnsi="Tahoma" w:cs="Tahoma"/>
                <w:sz w:val="28"/>
                <w:szCs w:val="28"/>
              </w:rPr>
              <w:t>nero 2014</w:t>
            </w:r>
          </w:p>
        </w:tc>
        <w:tc>
          <w:tcPr>
            <w:tcW w:w="2298" w:type="dxa"/>
          </w:tcPr>
          <w:p w:rsidR="003871F5" w:rsidRPr="002C3224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Ordinaria</w:t>
            </w:r>
          </w:p>
        </w:tc>
        <w:tc>
          <w:tcPr>
            <w:tcW w:w="4594" w:type="dxa"/>
          </w:tcPr>
          <w:p w:rsidR="003871F5" w:rsidRPr="002C3224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>Acta de Consejo Político Estatal</w:t>
            </w:r>
          </w:p>
          <w:p w:rsidR="003A2FCD" w:rsidRPr="002C3224" w:rsidRDefault="003A2FCD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71F5" w:rsidRPr="003A2FCD" w:rsidTr="007442B9">
        <w:trPr>
          <w:trHeight w:val="1094"/>
        </w:trPr>
        <w:tc>
          <w:tcPr>
            <w:tcW w:w="3590" w:type="dxa"/>
          </w:tcPr>
          <w:p w:rsidR="003871F5" w:rsidRPr="002C3224" w:rsidRDefault="003871F5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 xml:space="preserve">03 </w:t>
            </w:r>
            <w:r w:rsidR="00C67220" w:rsidRPr="002C3224">
              <w:rPr>
                <w:rFonts w:ascii="Tahoma" w:hAnsi="Tahoma" w:cs="Tahoma"/>
                <w:sz w:val="28"/>
                <w:szCs w:val="28"/>
              </w:rPr>
              <w:t>M</w:t>
            </w:r>
            <w:r w:rsidRPr="002C3224">
              <w:rPr>
                <w:rFonts w:ascii="Tahoma" w:hAnsi="Tahoma" w:cs="Tahoma"/>
                <w:sz w:val="28"/>
                <w:szCs w:val="28"/>
              </w:rPr>
              <w:t>ayo 2014</w:t>
            </w:r>
          </w:p>
        </w:tc>
        <w:tc>
          <w:tcPr>
            <w:tcW w:w="2298" w:type="dxa"/>
          </w:tcPr>
          <w:p w:rsidR="003871F5" w:rsidRPr="002C3224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Solemne</w:t>
            </w:r>
          </w:p>
        </w:tc>
        <w:tc>
          <w:tcPr>
            <w:tcW w:w="4594" w:type="dxa"/>
          </w:tcPr>
          <w:p w:rsidR="003871F5" w:rsidRPr="002C3224" w:rsidRDefault="003871F5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>Acta de Consejo Político Estatal</w:t>
            </w:r>
          </w:p>
          <w:p w:rsidR="003A2FCD" w:rsidRPr="002C3224" w:rsidRDefault="003A2FCD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220" w:rsidRPr="003A2FCD" w:rsidTr="007442B9">
        <w:trPr>
          <w:trHeight w:val="735"/>
        </w:trPr>
        <w:tc>
          <w:tcPr>
            <w:tcW w:w="3590" w:type="dxa"/>
          </w:tcPr>
          <w:p w:rsidR="00C67220" w:rsidRPr="002C3224" w:rsidRDefault="00C67220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26 Junio 2015</w:t>
            </w:r>
          </w:p>
        </w:tc>
        <w:tc>
          <w:tcPr>
            <w:tcW w:w="2298" w:type="dxa"/>
          </w:tcPr>
          <w:p w:rsidR="00C67220" w:rsidRPr="002C3224" w:rsidRDefault="00C67220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Ordinaria</w:t>
            </w:r>
          </w:p>
        </w:tc>
        <w:tc>
          <w:tcPr>
            <w:tcW w:w="4594" w:type="dxa"/>
          </w:tcPr>
          <w:p w:rsidR="00C67220" w:rsidRPr="002C3224" w:rsidRDefault="00C67220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 xml:space="preserve">Acta de Consejo Político Estatal </w:t>
            </w:r>
          </w:p>
        </w:tc>
      </w:tr>
      <w:tr w:rsidR="00C67220" w:rsidRPr="003A2FCD" w:rsidTr="007442B9">
        <w:trPr>
          <w:trHeight w:val="735"/>
        </w:trPr>
        <w:tc>
          <w:tcPr>
            <w:tcW w:w="3590" w:type="dxa"/>
          </w:tcPr>
          <w:p w:rsidR="00C67220" w:rsidRPr="002C3224" w:rsidRDefault="00C67220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03 Septiembre 2015</w:t>
            </w:r>
          </w:p>
        </w:tc>
        <w:tc>
          <w:tcPr>
            <w:tcW w:w="2298" w:type="dxa"/>
          </w:tcPr>
          <w:p w:rsidR="00C67220" w:rsidRPr="002C3224" w:rsidRDefault="00C67220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Ordinaria</w:t>
            </w:r>
          </w:p>
        </w:tc>
        <w:tc>
          <w:tcPr>
            <w:tcW w:w="4594" w:type="dxa"/>
          </w:tcPr>
          <w:p w:rsidR="00C67220" w:rsidRPr="002C3224" w:rsidRDefault="00C67220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 xml:space="preserve">Acta de Consejo Político Estatal </w:t>
            </w:r>
          </w:p>
        </w:tc>
      </w:tr>
      <w:tr w:rsidR="00C67220" w:rsidRPr="003A2FCD" w:rsidTr="007442B9">
        <w:trPr>
          <w:trHeight w:val="719"/>
        </w:trPr>
        <w:tc>
          <w:tcPr>
            <w:tcW w:w="3590" w:type="dxa"/>
          </w:tcPr>
          <w:p w:rsidR="00C67220" w:rsidRPr="002C3224" w:rsidRDefault="00C67220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09 Abril 2016</w:t>
            </w:r>
          </w:p>
        </w:tc>
        <w:tc>
          <w:tcPr>
            <w:tcW w:w="2298" w:type="dxa"/>
          </w:tcPr>
          <w:p w:rsidR="00C67220" w:rsidRPr="002C3224" w:rsidRDefault="00C67220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 xml:space="preserve">Ordinaria </w:t>
            </w:r>
          </w:p>
        </w:tc>
        <w:tc>
          <w:tcPr>
            <w:tcW w:w="4594" w:type="dxa"/>
          </w:tcPr>
          <w:p w:rsidR="00C67220" w:rsidRPr="002C3224" w:rsidRDefault="00C67220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 xml:space="preserve">Acta de Consejo Político Estatal </w:t>
            </w:r>
          </w:p>
        </w:tc>
      </w:tr>
      <w:tr w:rsidR="002C3224" w:rsidRPr="003A2FCD" w:rsidTr="007442B9">
        <w:trPr>
          <w:trHeight w:val="376"/>
        </w:trPr>
        <w:tc>
          <w:tcPr>
            <w:tcW w:w="3590" w:type="dxa"/>
          </w:tcPr>
          <w:p w:rsidR="002C3224" w:rsidRPr="002C3224" w:rsidRDefault="002C3224" w:rsidP="002C322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24 septiembre 2016</w:t>
            </w:r>
          </w:p>
        </w:tc>
        <w:tc>
          <w:tcPr>
            <w:tcW w:w="2298" w:type="dxa"/>
          </w:tcPr>
          <w:p w:rsidR="002C3224" w:rsidRPr="002C3224" w:rsidRDefault="002C3224" w:rsidP="00E606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Extraordinaria</w:t>
            </w:r>
          </w:p>
        </w:tc>
        <w:tc>
          <w:tcPr>
            <w:tcW w:w="4594" w:type="dxa"/>
          </w:tcPr>
          <w:p w:rsidR="002C3224" w:rsidRPr="002C3224" w:rsidRDefault="002C3224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C3224" w:rsidRPr="003A2FCD" w:rsidTr="007442B9">
        <w:trPr>
          <w:trHeight w:val="719"/>
        </w:trPr>
        <w:tc>
          <w:tcPr>
            <w:tcW w:w="3590" w:type="dxa"/>
          </w:tcPr>
          <w:p w:rsidR="007442B9" w:rsidRDefault="007442B9" w:rsidP="007442B9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2C3224" w:rsidRPr="002C3224" w:rsidRDefault="002C3224" w:rsidP="007442B9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>09 de Diciembre 2016</w:t>
            </w:r>
          </w:p>
        </w:tc>
        <w:tc>
          <w:tcPr>
            <w:tcW w:w="2298" w:type="dxa"/>
          </w:tcPr>
          <w:p w:rsidR="007442B9" w:rsidRDefault="007442B9" w:rsidP="002C32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C3224" w:rsidRPr="002C3224" w:rsidRDefault="002C3224" w:rsidP="002C32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3224">
              <w:rPr>
                <w:rFonts w:ascii="Tahoma" w:hAnsi="Tahoma" w:cs="Tahoma"/>
                <w:sz w:val="28"/>
                <w:szCs w:val="28"/>
              </w:rPr>
              <w:t xml:space="preserve">Ordinaria </w:t>
            </w:r>
          </w:p>
        </w:tc>
        <w:tc>
          <w:tcPr>
            <w:tcW w:w="4594" w:type="dxa"/>
          </w:tcPr>
          <w:p w:rsidR="002C3224" w:rsidRPr="002C3224" w:rsidRDefault="002C3224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224">
              <w:rPr>
                <w:rFonts w:ascii="Tahoma" w:hAnsi="Tahoma" w:cs="Tahoma"/>
                <w:b/>
                <w:sz w:val="28"/>
                <w:szCs w:val="28"/>
              </w:rPr>
              <w:t xml:space="preserve">Acta de Consejo Político Estatal </w:t>
            </w:r>
          </w:p>
        </w:tc>
      </w:tr>
      <w:tr w:rsidR="007442B9" w:rsidRPr="003A2FCD" w:rsidTr="007442B9">
        <w:trPr>
          <w:trHeight w:val="751"/>
        </w:trPr>
        <w:tc>
          <w:tcPr>
            <w:tcW w:w="3590" w:type="dxa"/>
          </w:tcPr>
          <w:p w:rsidR="007442B9" w:rsidRDefault="007442B9" w:rsidP="002C3224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8"/>
                <w:szCs w:val="28"/>
              </w:rPr>
            </w:pPr>
          </w:p>
          <w:p w:rsidR="007442B9" w:rsidRDefault="007442B9" w:rsidP="002C3224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 de Marzo de 2017</w:t>
            </w:r>
          </w:p>
          <w:p w:rsidR="007442B9" w:rsidRPr="002C3224" w:rsidRDefault="007442B9" w:rsidP="002C3224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8" w:type="dxa"/>
          </w:tcPr>
          <w:p w:rsidR="007442B9" w:rsidRDefault="007442B9" w:rsidP="002C32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7442B9" w:rsidRPr="002C3224" w:rsidRDefault="007442B9" w:rsidP="002C32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Ordinaria </w:t>
            </w:r>
          </w:p>
        </w:tc>
        <w:tc>
          <w:tcPr>
            <w:tcW w:w="4594" w:type="dxa"/>
          </w:tcPr>
          <w:p w:rsidR="007442B9" w:rsidRDefault="007442B9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442B9" w:rsidRPr="002C3224" w:rsidRDefault="007442B9" w:rsidP="003A2F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Acta de Consejo Político Estatal </w:t>
            </w:r>
          </w:p>
        </w:tc>
      </w:tr>
    </w:tbl>
    <w:p w:rsidR="006E6A29" w:rsidRDefault="006E6A29" w:rsidP="00C67220">
      <w:pPr>
        <w:jc w:val="right"/>
        <w:rPr>
          <w:sz w:val="32"/>
          <w:szCs w:val="32"/>
        </w:rPr>
      </w:pPr>
    </w:p>
    <w:p w:rsidR="00C67220" w:rsidRDefault="00C67220" w:rsidP="00C67220">
      <w:pPr>
        <w:jc w:val="right"/>
        <w:rPr>
          <w:sz w:val="32"/>
          <w:szCs w:val="32"/>
        </w:rPr>
      </w:pPr>
    </w:p>
    <w:p w:rsidR="00C67220" w:rsidRDefault="00C67220" w:rsidP="00C67220">
      <w:pPr>
        <w:jc w:val="right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3988" w:tblpY="164"/>
        <w:tblW w:w="0" w:type="auto"/>
        <w:tblLook w:val="04A0" w:firstRow="1" w:lastRow="0" w:firstColumn="1" w:lastColumn="0" w:noHBand="0" w:noVBand="1"/>
      </w:tblPr>
      <w:tblGrid>
        <w:gridCol w:w="3638"/>
        <w:gridCol w:w="3639"/>
      </w:tblGrid>
      <w:tr w:rsidR="006D3105" w:rsidTr="006D310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2C3224" w:rsidRDefault="006D3105">
            <w:pPr>
              <w:rPr>
                <w:rFonts w:ascii="Tahoma" w:hAnsi="Tahoma" w:cs="Tahoma"/>
                <w:b/>
                <w:sz w:val="20"/>
                <w:szCs w:val="22"/>
                <w:lang w:val="es-MX" w:eastAsia="en-US"/>
              </w:rPr>
            </w:pPr>
            <w:r w:rsidRPr="002C3224">
              <w:rPr>
                <w:rFonts w:ascii="Tahoma" w:hAnsi="Tahoma" w:cs="Tahoma"/>
                <w:b/>
                <w:sz w:val="20"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2C3224" w:rsidRDefault="000608D6">
            <w:pPr>
              <w:rPr>
                <w:rFonts w:ascii="Tahoma" w:hAnsi="Tahoma" w:cs="Tahoma"/>
                <w:b/>
                <w:sz w:val="20"/>
                <w:szCs w:val="22"/>
                <w:lang w:val="es-MX" w:eastAsia="en-US"/>
              </w:rPr>
            </w:pPr>
            <w:r>
              <w:rPr>
                <w:rFonts w:ascii="Tahoma" w:hAnsi="Tahoma" w:cs="Tahoma"/>
                <w:b/>
                <w:sz w:val="20"/>
                <w:lang w:val="es-MX"/>
              </w:rPr>
              <w:t>Julio</w:t>
            </w:r>
            <w:bookmarkStart w:id="0" w:name="_GoBack"/>
            <w:bookmarkEnd w:id="0"/>
            <w:r w:rsidR="002C3224" w:rsidRPr="002C3224">
              <w:rPr>
                <w:rFonts w:ascii="Tahoma" w:hAnsi="Tahoma" w:cs="Tahoma"/>
                <w:b/>
                <w:sz w:val="20"/>
                <w:lang w:val="es-MX"/>
              </w:rPr>
              <w:t xml:space="preserve"> 2017</w:t>
            </w:r>
          </w:p>
        </w:tc>
      </w:tr>
      <w:tr w:rsidR="006D3105" w:rsidTr="006D310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2C3224" w:rsidRDefault="006D3105">
            <w:pPr>
              <w:rPr>
                <w:rFonts w:ascii="Tahoma" w:hAnsi="Tahoma" w:cs="Tahoma"/>
                <w:b/>
                <w:sz w:val="20"/>
                <w:szCs w:val="22"/>
                <w:lang w:val="es-MX" w:eastAsia="en-US"/>
              </w:rPr>
            </w:pPr>
            <w:r w:rsidRPr="002C3224">
              <w:rPr>
                <w:rFonts w:ascii="Tahoma" w:hAnsi="Tahoma" w:cs="Tahoma"/>
                <w:b/>
                <w:sz w:val="20"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2C3224" w:rsidRDefault="006D3105">
            <w:pPr>
              <w:rPr>
                <w:rFonts w:ascii="Tahoma" w:hAnsi="Tahoma" w:cs="Tahoma"/>
                <w:b/>
                <w:sz w:val="20"/>
                <w:szCs w:val="22"/>
                <w:lang w:val="es-MX" w:eastAsia="en-US"/>
              </w:rPr>
            </w:pPr>
            <w:r w:rsidRPr="002C3224">
              <w:rPr>
                <w:rFonts w:ascii="Tahoma" w:hAnsi="Tahoma" w:cs="Tahoma"/>
                <w:b/>
                <w:sz w:val="20"/>
                <w:lang w:val="es-MX"/>
              </w:rPr>
              <w:t>Unidad de Transparencia</w:t>
            </w:r>
          </w:p>
        </w:tc>
      </w:tr>
    </w:tbl>
    <w:p w:rsidR="00C67220" w:rsidRPr="003A2FCD" w:rsidRDefault="00C67220" w:rsidP="00C67220">
      <w:pPr>
        <w:jc w:val="right"/>
        <w:rPr>
          <w:sz w:val="32"/>
          <w:szCs w:val="32"/>
        </w:rPr>
      </w:pPr>
    </w:p>
    <w:sectPr w:rsidR="00C67220" w:rsidRPr="003A2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5"/>
    <w:rsid w:val="000608D6"/>
    <w:rsid w:val="001B0035"/>
    <w:rsid w:val="001E4154"/>
    <w:rsid w:val="002C3224"/>
    <w:rsid w:val="003871F5"/>
    <w:rsid w:val="003A2FCD"/>
    <w:rsid w:val="006D3105"/>
    <w:rsid w:val="006E6A29"/>
    <w:rsid w:val="007442B9"/>
    <w:rsid w:val="007A7934"/>
    <w:rsid w:val="00AD75D8"/>
    <w:rsid w:val="00B048DD"/>
    <w:rsid w:val="00B57223"/>
    <w:rsid w:val="00C67220"/>
    <w:rsid w:val="00D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871F5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871F5"/>
    <w:rPr>
      <w:rFonts w:ascii="Consolas" w:eastAsia="Times New Roman" w:hAnsi="Consolas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FC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C672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871F5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871F5"/>
    <w:rPr>
      <w:rFonts w:ascii="Consolas" w:eastAsia="Times New Roman" w:hAnsi="Consolas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FC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C672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2016-02-24T23:40:00Z</dcterms:created>
  <dcterms:modified xsi:type="dcterms:W3CDTF">2017-07-06T23:25:00Z</dcterms:modified>
</cp:coreProperties>
</file>